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D8" w:rsidRPr="001973F5" w:rsidRDefault="00E015D8" w:rsidP="002A1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7F9C" w:rsidRPr="001973F5" w:rsidRDefault="00057F9C" w:rsidP="002A1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31D" w:rsidRPr="006B0A7F" w:rsidRDefault="006A331D" w:rsidP="0019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7F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1973F5" w:rsidRPr="006B0A7F" w:rsidRDefault="006B0A7F" w:rsidP="002A19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0A7F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1973F5" w:rsidRPr="006B0A7F" w:rsidRDefault="006A331D" w:rsidP="0019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7F">
        <w:rPr>
          <w:rFonts w:ascii="Times New Roman" w:hAnsi="Times New Roman" w:cs="Times New Roman"/>
          <w:b/>
          <w:sz w:val="32"/>
          <w:szCs w:val="32"/>
        </w:rPr>
        <w:t>Профилактика энтеровирусной инфекции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Что такое энтеровирусная инфекция? Энтеровирусная инфекция – инфекционное заболевание, вызываемое определенным видом вируса. </w:t>
      </w:r>
      <w:proofErr w:type="spellStart"/>
      <w:r w:rsidR="006A331D" w:rsidRPr="006B0A7F">
        <w:rPr>
          <w:rFonts w:ascii="Times New Roman" w:hAnsi="Times New Roman" w:cs="Times New Roman"/>
          <w:sz w:val="28"/>
          <w:szCs w:val="28"/>
        </w:rPr>
        <w:t>Энтеровирус</w:t>
      </w:r>
      <w:proofErr w:type="spellEnd"/>
      <w:r w:rsidR="006A331D" w:rsidRPr="006B0A7F">
        <w:rPr>
          <w:rFonts w:ascii="Times New Roman" w:hAnsi="Times New Roman" w:cs="Times New Roman"/>
          <w:sz w:val="28"/>
          <w:szCs w:val="28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A331D" w:rsidRPr="006B0A7F">
        <w:rPr>
          <w:rFonts w:ascii="Times New Roman" w:hAnsi="Times New Roman" w:cs="Times New Roman"/>
          <w:sz w:val="28"/>
          <w:szCs w:val="28"/>
        </w:rPr>
        <w:t xml:space="preserve">Заболевание носит сезонный характер, вспышки возникают в весенне-летний и </w:t>
      </w:r>
      <w:proofErr w:type="spellStart"/>
      <w:r w:rsidRPr="006B0A7F">
        <w:rPr>
          <w:rFonts w:ascii="Times New Roman" w:hAnsi="Times New Roman" w:cs="Times New Roman"/>
          <w:sz w:val="28"/>
          <w:szCs w:val="28"/>
        </w:rPr>
        <w:t>летнее-</w:t>
      </w:r>
      <w:r w:rsidR="006A331D" w:rsidRPr="006B0A7F">
        <w:rPr>
          <w:rFonts w:ascii="Times New Roman" w:hAnsi="Times New Roman" w:cs="Times New Roman"/>
          <w:sz w:val="28"/>
          <w:szCs w:val="28"/>
        </w:rPr>
        <w:t>осенний</w:t>
      </w:r>
      <w:proofErr w:type="spellEnd"/>
      <w:r w:rsidR="006A331D" w:rsidRPr="006B0A7F">
        <w:rPr>
          <w:rFonts w:ascii="Times New Roman" w:hAnsi="Times New Roman" w:cs="Times New Roman"/>
          <w:sz w:val="28"/>
          <w:szCs w:val="28"/>
        </w:rPr>
        <w:t xml:space="preserve"> периоды.</w:t>
      </w:r>
      <w:proofErr w:type="gramEnd"/>
      <w:r w:rsidR="006A331D" w:rsidRPr="006B0A7F">
        <w:rPr>
          <w:rFonts w:ascii="Times New Roman" w:hAnsi="Times New Roman" w:cs="Times New Roman"/>
          <w:sz w:val="28"/>
          <w:szCs w:val="28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Очень часто заражение происходит при купании в открытых водоемах. </w:t>
      </w:r>
      <w:proofErr w:type="spellStart"/>
      <w:r w:rsidR="006A331D" w:rsidRPr="006B0A7F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="006A331D" w:rsidRPr="006B0A7F">
        <w:rPr>
          <w:rFonts w:ascii="Times New Roman" w:hAnsi="Times New Roman" w:cs="Times New Roman"/>
          <w:sz w:val="28"/>
          <w:szCs w:val="28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</w:t>
      </w:r>
      <w:r w:rsidRPr="006B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 Вирус быстро погибает при прогревании, кипячении, при воздействии хлорсодержащих препаратов, ультрафиолетового облучения.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Как проявляется инфекция? 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Заболевание начинается с повышения температуры до 38-40?,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="006A331D" w:rsidRPr="006B0A7F">
        <w:rPr>
          <w:rFonts w:ascii="Times New Roman" w:hAnsi="Times New Roman" w:cs="Times New Roman"/>
          <w:sz w:val="28"/>
          <w:szCs w:val="28"/>
        </w:rPr>
        <w:t>герпетическими</w:t>
      </w:r>
      <w:proofErr w:type="spellEnd"/>
      <w:r w:rsidR="006A331D" w:rsidRPr="006B0A7F">
        <w:rPr>
          <w:rFonts w:ascii="Times New Roman" w:hAnsi="Times New Roman" w:cs="Times New Roman"/>
          <w:sz w:val="28"/>
          <w:szCs w:val="28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24- 48 часов (иногда до 8 дней) и затем бесследно исчезают.</w:t>
      </w:r>
      <w:r w:rsidRPr="006B0A7F">
        <w:rPr>
          <w:rFonts w:ascii="Times New Roman" w:hAnsi="Times New Roman" w:cs="Times New Roman"/>
          <w:sz w:val="28"/>
          <w:szCs w:val="28"/>
        </w:rPr>
        <w:t xml:space="preserve">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 Иногда могут развиваться острые вялые параличи конечностей, судороги, дрожание конечностей, косоглазие, нарушение глотания, речи и др.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331D" w:rsidRPr="006B0A7F">
        <w:rPr>
          <w:rFonts w:ascii="Times New Roman" w:hAnsi="Times New Roman" w:cs="Times New Roman"/>
          <w:sz w:val="28"/>
          <w:szCs w:val="28"/>
        </w:rPr>
        <w:t xml:space="preserve">Что делать, если ты заболел? 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7F" w:rsidRDefault="006B0A7F" w:rsidP="0019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7F" w:rsidRDefault="006B0A7F" w:rsidP="0019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3F5" w:rsidRPr="006B0A7F" w:rsidRDefault="006A331D" w:rsidP="0019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7F">
        <w:rPr>
          <w:rFonts w:ascii="Times New Roman" w:hAnsi="Times New Roman" w:cs="Times New Roman"/>
          <w:b/>
          <w:sz w:val="32"/>
          <w:szCs w:val="32"/>
        </w:rPr>
        <w:lastRenderedPageBreak/>
        <w:t>Как себя защитить</w:t>
      </w:r>
      <w:r w:rsidRPr="006B0A7F">
        <w:rPr>
          <w:rFonts w:ascii="Times New Roman" w:hAnsi="Times New Roman" w:cs="Times New Roman"/>
          <w:b/>
          <w:sz w:val="28"/>
          <w:szCs w:val="28"/>
        </w:rPr>
        <w:t>?</w:t>
      </w:r>
    </w:p>
    <w:p w:rsidR="001973F5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7F">
        <w:rPr>
          <w:rFonts w:ascii="Times New Roman" w:hAnsi="Times New Roman" w:cs="Times New Roman"/>
          <w:b/>
          <w:sz w:val="28"/>
          <w:szCs w:val="28"/>
        </w:rPr>
        <w:t xml:space="preserve">Меры неспецифической профилактики энтеровирусной инфекции такие же, как при любой острой кишечной инфекции – необходимо соблюдать следующие правила: </w:t>
      </w:r>
    </w:p>
    <w:p w:rsidR="001973F5" w:rsidRPr="006B0A7F" w:rsidRDefault="001973F5" w:rsidP="002A1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F5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1. Для питья использовать только кипяченую воду или </w:t>
      </w:r>
      <w:proofErr w:type="spellStart"/>
      <w:r w:rsidRPr="006B0A7F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6B0A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73F5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2. Мыть руки с мылом перед каждым приемом пищи и после каждого посещения туалета, строго соблюдать правила личной и общественной гигиены; </w:t>
      </w:r>
    </w:p>
    <w:p w:rsidR="001973F5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3. Перед употреблением фруктов и овощей их необходимо тщательно мыть с применением щетки и последующим ополаскиванием кипятком; </w:t>
      </w:r>
    </w:p>
    <w:p w:rsidR="001973F5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>4. Купаться только в официально разрешенных местах, при купании стараться не заглатывать воду; 5. Не приобретать продукты у частных лиц и в неустановленных для торговли местах;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6. Соблюдать правила личной гигиены. 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 Помните, что заболевание легче предупредить, соблюдая элементарные меры профилактики, чем лечить!</w:t>
      </w:r>
    </w:p>
    <w:p w:rsidR="00E66DEA" w:rsidRPr="006B0A7F" w:rsidRDefault="00E66DEA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DEA" w:rsidRPr="006B0A7F" w:rsidRDefault="006A331D" w:rsidP="0019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7F">
        <w:rPr>
          <w:rFonts w:ascii="Times New Roman" w:hAnsi="Times New Roman" w:cs="Times New Roman"/>
          <w:b/>
          <w:sz w:val="28"/>
          <w:szCs w:val="28"/>
        </w:rPr>
        <w:t>Меры профилактики энтеровирусной инфекции</w:t>
      </w:r>
    </w:p>
    <w:p w:rsidR="00E66DEA" w:rsidRPr="006B0A7F" w:rsidRDefault="00E66DEA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Энтеровирусная инфекция — это группа острых инфекционных заболеваний вирусной этиологии, вызываемых различными представителями </w:t>
      </w:r>
      <w:proofErr w:type="spellStart"/>
      <w:r w:rsidRPr="006B0A7F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6B0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1. Соблюдайте основные правила гигиены: тщательно мойте руки с мылом перед каждым приемом пищи, после посещения туалета и возвращения с прогулок. 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>2. Мойте овощи и фрукты безопасной водой и по возможности обдавайте кипятком.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3. Употребляйте в пищу доброкачественные продукты, не приобретайте их у частных лиц, в не установленных для торговли местах.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4. Для питья используйте только гарантированно безопасную воду и напитки (питьевая вода и напитки в фабричной упаковке, кипяченая вода). Используйте индивидуальные стаканы.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5. Не купайтесь в открытых водоемах, вода в которых не соответствует требованиям безопасности или её качество неизвестно.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 6. Не забывайте обрабатывать игрушки (мыльным раствором, по возможности обрабатывать кипятком). 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7. Проветривайте помещения, проводите влажные уборки с применением дезинфицирующих средств. </w:t>
      </w:r>
    </w:p>
    <w:p w:rsidR="00E66DEA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8. Ограничьте контакты, если Вы заболели, не контактируйте с лицами, имеющими признаки заболевания. </w:t>
      </w:r>
    </w:p>
    <w:p w:rsidR="00D9772E" w:rsidRPr="006B0A7F" w:rsidRDefault="006A331D" w:rsidP="002A1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A7F">
        <w:rPr>
          <w:rFonts w:ascii="Times New Roman" w:hAnsi="Times New Roman" w:cs="Times New Roman"/>
          <w:sz w:val="28"/>
          <w:szCs w:val="28"/>
        </w:rPr>
        <w:t xml:space="preserve">9. При первых признаках заболевания – повышение температуры, появление головной боли, боли в горле и (или) появление пузырьков в </w:t>
      </w:r>
      <w:proofErr w:type="spellStart"/>
      <w:r w:rsidRPr="006B0A7F">
        <w:rPr>
          <w:rFonts w:ascii="Times New Roman" w:hAnsi="Times New Roman" w:cs="Times New Roman"/>
          <w:sz w:val="28"/>
          <w:szCs w:val="28"/>
        </w:rPr>
        <w:t>горле</w:t>
      </w:r>
      <w:proofErr w:type="gramStart"/>
      <w:r w:rsidRPr="006B0A7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B0A7F">
        <w:rPr>
          <w:rFonts w:ascii="Times New Roman" w:hAnsi="Times New Roman" w:cs="Times New Roman"/>
          <w:sz w:val="28"/>
          <w:szCs w:val="28"/>
        </w:rPr>
        <w:t>ысыпаний</w:t>
      </w:r>
      <w:proofErr w:type="spellEnd"/>
      <w:r w:rsidRPr="006B0A7F">
        <w:rPr>
          <w:rFonts w:ascii="Times New Roman" w:hAnsi="Times New Roman" w:cs="Times New Roman"/>
          <w:sz w:val="28"/>
          <w:szCs w:val="28"/>
        </w:rPr>
        <w:t xml:space="preserve"> на кожных покровах – необходимо немедленно обрати</w:t>
      </w:r>
      <w:r w:rsidR="00E66DEA" w:rsidRPr="006B0A7F">
        <w:rPr>
          <w:rFonts w:ascii="Times New Roman" w:hAnsi="Times New Roman" w:cs="Times New Roman"/>
          <w:sz w:val="28"/>
          <w:szCs w:val="28"/>
        </w:rPr>
        <w:t>ться к врачу.</w:t>
      </w:r>
    </w:p>
    <w:p w:rsidR="002A1902" w:rsidRPr="006B0A7F" w:rsidRDefault="002A1902" w:rsidP="002A1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FFB" w:rsidRPr="006B0A7F" w:rsidRDefault="004C7FFB" w:rsidP="000D7A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26B6" w:rsidRPr="006B0A7F" w:rsidRDefault="008526B6" w:rsidP="000D7A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26B6" w:rsidRPr="006B0A7F" w:rsidRDefault="008526B6" w:rsidP="000D7A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7FFB" w:rsidRPr="006B0A7F" w:rsidRDefault="004C7FFB" w:rsidP="000D7A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7FFB" w:rsidRDefault="004C7FFB" w:rsidP="000D7AB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4C7FFB" w:rsidSect="006B0A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925"/>
    <w:multiLevelType w:val="hybridMultilevel"/>
    <w:tmpl w:val="2786AE28"/>
    <w:lvl w:ilvl="0" w:tplc="B246BB0C">
      <w:numFmt w:val="bullet"/>
      <w:lvlText w:val="-"/>
      <w:lvlJc w:val="left"/>
      <w:pPr>
        <w:ind w:left="1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B8AC7B0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4C582A94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B6A5B68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3F34FD54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0EC2A7D2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91ACDABA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BF8046B2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68C0F074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1">
    <w:nsid w:val="14A23066"/>
    <w:multiLevelType w:val="multilevel"/>
    <w:tmpl w:val="D5468B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54692"/>
    <w:multiLevelType w:val="hybridMultilevel"/>
    <w:tmpl w:val="3766B9C8"/>
    <w:lvl w:ilvl="0" w:tplc="EA066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7A"/>
    <w:rsid w:val="00057F9C"/>
    <w:rsid w:val="00066AB2"/>
    <w:rsid w:val="000864FF"/>
    <w:rsid w:val="000D2249"/>
    <w:rsid w:val="000D7AB1"/>
    <w:rsid w:val="001973F5"/>
    <w:rsid w:val="001E290A"/>
    <w:rsid w:val="002A1902"/>
    <w:rsid w:val="002F1B97"/>
    <w:rsid w:val="00302B07"/>
    <w:rsid w:val="003175B2"/>
    <w:rsid w:val="00322B7F"/>
    <w:rsid w:val="00360CB7"/>
    <w:rsid w:val="00394A8A"/>
    <w:rsid w:val="003D305E"/>
    <w:rsid w:val="003F3989"/>
    <w:rsid w:val="003F737A"/>
    <w:rsid w:val="00436A54"/>
    <w:rsid w:val="00455835"/>
    <w:rsid w:val="00486F09"/>
    <w:rsid w:val="004914FA"/>
    <w:rsid w:val="004C7FFB"/>
    <w:rsid w:val="004E44B7"/>
    <w:rsid w:val="004E79D7"/>
    <w:rsid w:val="005554A0"/>
    <w:rsid w:val="005A3230"/>
    <w:rsid w:val="005F07C3"/>
    <w:rsid w:val="005F69B9"/>
    <w:rsid w:val="00602ECF"/>
    <w:rsid w:val="00615F5D"/>
    <w:rsid w:val="00665051"/>
    <w:rsid w:val="00690DFF"/>
    <w:rsid w:val="00695E0B"/>
    <w:rsid w:val="006A331D"/>
    <w:rsid w:val="006B0A7F"/>
    <w:rsid w:val="006B31EB"/>
    <w:rsid w:val="006F130D"/>
    <w:rsid w:val="00704F8A"/>
    <w:rsid w:val="007572FA"/>
    <w:rsid w:val="007661E1"/>
    <w:rsid w:val="007C0F5D"/>
    <w:rsid w:val="008526B6"/>
    <w:rsid w:val="008E65CC"/>
    <w:rsid w:val="008F3DC7"/>
    <w:rsid w:val="008F56BD"/>
    <w:rsid w:val="0091239E"/>
    <w:rsid w:val="00972F89"/>
    <w:rsid w:val="009B0480"/>
    <w:rsid w:val="009C3CCF"/>
    <w:rsid w:val="00B16059"/>
    <w:rsid w:val="00B74446"/>
    <w:rsid w:val="00B82C6B"/>
    <w:rsid w:val="00BA1E20"/>
    <w:rsid w:val="00BA485B"/>
    <w:rsid w:val="00BC43DB"/>
    <w:rsid w:val="00BD2485"/>
    <w:rsid w:val="00C30148"/>
    <w:rsid w:val="00CE49D5"/>
    <w:rsid w:val="00D27103"/>
    <w:rsid w:val="00D31946"/>
    <w:rsid w:val="00D61E3F"/>
    <w:rsid w:val="00D9772E"/>
    <w:rsid w:val="00DF207C"/>
    <w:rsid w:val="00E015D8"/>
    <w:rsid w:val="00E273BC"/>
    <w:rsid w:val="00E653F3"/>
    <w:rsid w:val="00E66DEA"/>
    <w:rsid w:val="00E91551"/>
    <w:rsid w:val="00E9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946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6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E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1E20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436A5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7A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A48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A485B"/>
  </w:style>
  <w:style w:type="paragraph" w:styleId="aa">
    <w:name w:val="No Spacing"/>
    <w:uiPriority w:val="1"/>
    <w:qFormat/>
    <w:rsid w:val="00BA48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946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6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E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1E20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436A5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7A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A48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A485B"/>
  </w:style>
  <w:style w:type="paragraph" w:styleId="aa">
    <w:name w:val="No Spacing"/>
    <w:uiPriority w:val="1"/>
    <w:qFormat/>
    <w:rsid w:val="00BA4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Евгеньевна</cp:lastModifiedBy>
  <cp:revision>34</cp:revision>
  <cp:lastPrinted>2024-11-26T07:49:00Z</cp:lastPrinted>
  <dcterms:created xsi:type="dcterms:W3CDTF">2022-11-27T09:48:00Z</dcterms:created>
  <dcterms:modified xsi:type="dcterms:W3CDTF">2024-11-26T07:49:00Z</dcterms:modified>
</cp:coreProperties>
</file>